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8F02D" w14:textId="77777777" w:rsidR="00F966EF" w:rsidRDefault="00F966EF" w:rsidP="00F966EF">
      <w:pPr>
        <w:pStyle w:val="NormalWeb"/>
        <w:spacing w:before="240" w:beforeAutospacing="0" w:after="240" w:afterAutospacing="0"/>
        <w:jc w:val="center"/>
      </w:pPr>
      <w:r>
        <w:rPr>
          <w:rFonts w:ascii="Comic Sans MS" w:hAnsi="Comic Sans MS"/>
          <w:color w:val="000000"/>
          <w:sz w:val="48"/>
          <w:szCs w:val="48"/>
        </w:rPr>
        <w:t>Pre-K class</w:t>
      </w:r>
    </w:p>
    <w:p w14:paraId="00B2CBA3" w14:textId="77777777" w:rsidR="00F966EF" w:rsidRDefault="00F966EF" w:rsidP="00F966EF">
      <w:pPr>
        <w:pStyle w:val="NormalWeb"/>
        <w:spacing w:before="240" w:beforeAutospacing="0" w:after="240" w:afterAutospacing="0"/>
        <w:jc w:val="center"/>
      </w:pPr>
      <w:r>
        <w:rPr>
          <w:rFonts w:ascii="Comic Sans MS" w:hAnsi="Comic Sans MS"/>
          <w:color w:val="000000"/>
          <w:sz w:val="20"/>
          <w:szCs w:val="20"/>
        </w:rPr>
        <w:t>Must be 5 by May 1</w:t>
      </w:r>
      <w:r>
        <w:rPr>
          <w:rFonts w:ascii="Comic Sans MS" w:hAnsi="Comic Sans MS"/>
          <w:color w:val="000000"/>
          <w:sz w:val="12"/>
          <w:szCs w:val="12"/>
          <w:vertAlign w:val="superscript"/>
        </w:rPr>
        <w:t>st</w:t>
      </w:r>
      <w:r>
        <w:rPr>
          <w:rFonts w:ascii="Comic Sans MS" w:hAnsi="Comic Sans MS"/>
          <w:color w:val="000000"/>
          <w:sz w:val="20"/>
          <w:szCs w:val="20"/>
        </w:rPr>
        <w:t xml:space="preserve"> of the year following enrollment</w:t>
      </w:r>
    </w:p>
    <w:p w14:paraId="663AE529" w14:textId="77777777" w:rsidR="00F966EF" w:rsidRDefault="00F966EF" w:rsidP="00F966EF">
      <w:pPr>
        <w:pStyle w:val="NormalWeb"/>
        <w:spacing w:before="240" w:beforeAutospacing="0" w:after="240" w:afterAutospacing="0"/>
        <w:jc w:val="center"/>
      </w:pPr>
      <w:r>
        <w:rPr>
          <w:rFonts w:ascii="Comic Sans MS" w:hAnsi="Comic Sans MS"/>
          <w:color w:val="000000"/>
          <w:sz w:val="40"/>
          <w:szCs w:val="40"/>
        </w:rPr>
        <w:t>Monday-Friday 9:15-1:00</w:t>
      </w:r>
    </w:p>
    <w:p w14:paraId="7C763188" w14:textId="77777777" w:rsidR="00F966EF" w:rsidRDefault="00F966EF" w:rsidP="00F966EF">
      <w:pPr>
        <w:pStyle w:val="NormalWeb"/>
        <w:spacing w:before="240" w:beforeAutospacing="0" w:after="240" w:afterAutospacing="0"/>
        <w:jc w:val="center"/>
      </w:pPr>
      <w:r>
        <w:rPr>
          <w:rFonts w:ascii="Comic Sans MS" w:hAnsi="Comic Sans MS"/>
          <w:color w:val="000000"/>
          <w:sz w:val="28"/>
          <w:szCs w:val="28"/>
        </w:rPr>
        <w:t>Schedule:</w:t>
      </w:r>
    </w:p>
    <w:p w14:paraId="5D571954" w14:textId="77777777" w:rsidR="00F966EF" w:rsidRDefault="00F966EF" w:rsidP="00F966EF">
      <w:pPr>
        <w:pStyle w:val="NormalWeb"/>
        <w:spacing w:before="0" w:beforeAutospacing="0" w:after="0" w:afterAutospacing="0"/>
        <w:jc w:val="center"/>
      </w:pPr>
      <w:r>
        <w:rPr>
          <w:rFonts w:ascii="Comic Sans MS" w:hAnsi="Comic Sans MS"/>
          <w:color w:val="000000"/>
        </w:rPr>
        <w:t>Arrival 9:15-9:30</w:t>
      </w:r>
    </w:p>
    <w:p w14:paraId="71738D25" w14:textId="77777777" w:rsidR="00F966EF" w:rsidRDefault="00F966EF" w:rsidP="00F966EF">
      <w:pPr>
        <w:pStyle w:val="NormalWeb"/>
        <w:spacing w:before="0" w:beforeAutospacing="0" w:after="0" w:afterAutospacing="0"/>
        <w:jc w:val="center"/>
      </w:pPr>
      <w:r>
        <w:rPr>
          <w:rFonts w:ascii="Comic Sans MS" w:hAnsi="Comic Sans MS"/>
          <w:color w:val="000000"/>
        </w:rPr>
        <w:t>Morning work 9:15-9:45</w:t>
      </w:r>
    </w:p>
    <w:p w14:paraId="78FAB847" w14:textId="77777777" w:rsidR="00F966EF" w:rsidRDefault="00F966EF" w:rsidP="00F966EF">
      <w:pPr>
        <w:pStyle w:val="NormalWeb"/>
        <w:spacing w:before="0" w:beforeAutospacing="0" w:after="0" w:afterAutospacing="0"/>
        <w:jc w:val="center"/>
      </w:pPr>
      <w:r>
        <w:rPr>
          <w:rFonts w:ascii="Comic Sans MS" w:hAnsi="Comic Sans MS"/>
          <w:color w:val="000000"/>
        </w:rPr>
        <w:t>Circle 9:45-10 :15</w:t>
      </w:r>
    </w:p>
    <w:p w14:paraId="457C751A" w14:textId="77777777" w:rsidR="00F966EF" w:rsidRDefault="00F966EF" w:rsidP="00F966EF">
      <w:pPr>
        <w:pStyle w:val="NormalWeb"/>
        <w:spacing w:before="0" w:beforeAutospacing="0" w:after="0" w:afterAutospacing="0"/>
        <w:jc w:val="center"/>
      </w:pPr>
      <w:r>
        <w:rPr>
          <w:rFonts w:ascii="Comic Sans MS" w:hAnsi="Comic Sans MS"/>
          <w:color w:val="000000"/>
        </w:rPr>
        <w:t>Snack </w:t>
      </w:r>
    </w:p>
    <w:p w14:paraId="52A54348" w14:textId="77777777" w:rsidR="00F966EF" w:rsidRDefault="00F966EF" w:rsidP="00F966EF">
      <w:pPr>
        <w:pStyle w:val="NormalWeb"/>
        <w:spacing w:before="0" w:beforeAutospacing="0" w:after="0" w:afterAutospacing="0"/>
        <w:jc w:val="center"/>
      </w:pPr>
      <w:r>
        <w:rPr>
          <w:rFonts w:ascii="Comic Sans MS" w:hAnsi="Comic Sans MS"/>
          <w:color w:val="000000"/>
        </w:rPr>
        <w:t>Outside Play </w:t>
      </w:r>
    </w:p>
    <w:p w14:paraId="2912FD05" w14:textId="77777777" w:rsidR="00F966EF" w:rsidRDefault="00F966EF" w:rsidP="00F966EF">
      <w:pPr>
        <w:pStyle w:val="NormalWeb"/>
        <w:spacing w:before="0" w:beforeAutospacing="0" w:after="0" w:afterAutospacing="0"/>
        <w:jc w:val="center"/>
      </w:pPr>
      <w:r>
        <w:rPr>
          <w:rFonts w:ascii="Comic Sans MS" w:hAnsi="Comic Sans MS"/>
          <w:color w:val="000000"/>
        </w:rPr>
        <w:t>Storytime/Literacy activity</w:t>
      </w:r>
    </w:p>
    <w:p w14:paraId="588176D1" w14:textId="77777777" w:rsidR="00F966EF" w:rsidRDefault="00F966EF" w:rsidP="00F966EF">
      <w:pPr>
        <w:pStyle w:val="NormalWeb"/>
        <w:spacing w:before="0" w:beforeAutospacing="0" w:after="0" w:afterAutospacing="0"/>
        <w:jc w:val="center"/>
      </w:pPr>
      <w:r>
        <w:rPr>
          <w:rFonts w:ascii="Comic Sans MS" w:hAnsi="Comic Sans MS"/>
          <w:color w:val="000000"/>
        </w:rPr>
        <w:t>Centers 11:00-12:00</w:t>
      </w:r>
    </w:p>
    <w:p w14:paraId="79B80D22" w14:textId="77777777" w:rsidR="00F966EF" w:rsidRDefault="00F966EF" w:rsidP="00F966EF">
      <w:pPr>
        <w:pStyle w:val="NormalWeb"/>
        <w:spacing w:before="0" w:beforeAutospacing="0" w:after="0" w:afterAutospacing="0"/>
        <w:jc w:val="center"/>
      </w:pPr>
      <w:r>
        <w:rPr>
          <w:rFonts w:ascii="Comic Sans MS" w:hAnsi="Comic Sans MS"/>
          <w:color w:val="000000"/>
        </w:rPr>
        <w:t>Second Circle/ math and science 12:00-12:15</w:t>
      </w:r>
    </w:p>
    <w:p w14:paraId="24DCD00F" w14:textId="77777777" w:rsidR="00F966EF" w:rsidRDefault="00F966EF" w:rsidP="00F966EF">
      <w:pPr>
        <w:pStyle w:val="NormalWeb"/>
        <w:spacing w:before="0" w:beforeAutospacing="0" w:after="0" w:afterAutospacing="0"/>
        <w:jc w:val="center"/>
      </w:pPr>
      <w:r>
        <w:rPr>
          <w:rFonts w:ascii="Comic Sans MS" w:hAnsi="Comic Sans MS"/>
          <w:color w:val="000000"/>
        </w:rPr>
        <w:t>Lunch 12:15-12:45</w:t>
      </w:r>
    </w:p>
    <w:p w14:paraId="462688EB" w14:textId="77777777" w:rsidR="00F966EF" w:rsidRDefault="00F966EF" w:rsidP="00F966EF">
      <w:pPr>
        <w:pStyle w:val="NormalWeb"/>
        <w:spacing w:before="0" w:beforeAutospacing="0" w:after="0" w:afterAutospacing="0"/>
        <w:jc w:val="center"/>
      </w:pPr>
      <w:r>
        <w:rPr>
          <w:rFonts w:ascii="Comic Sans MS" w:hAnsi="Comic Sans MS"/>
          <w:color w:val="000000"/>
        </w:rPr>
        <w:t>Clean up and go home</w:t>
      </w:r>
    </w:p>
    <w:p w14:paraId="4F5F856C" w14:textId="77777777" w:rsidR="00F966EF" w:rsidRDefault="00F966EF" w:rsidP="00F966EF">
      <w:pPr>
        <w:pStyle w:val="NormalWeb"/>
        <w:spacing w:before="240" w:beforeAutospacing="0" w:after="240" w:afterAutospacing="0"/>
      </w:pPr>
      <w:r>
        <w:rPr>
          <w:rFonts w:ascii="Comic Sans MS" w:hAnsi="Comic Sans MS"/>
          <w:color w:val="000000"/>
        </w:rPr>
        <w:t xml:space="preserve">The Pre-K class is a kindergarten readiness program where students are taught the social, emotional and cognitive skills necessary to meet the rigorous expectations of Connecticut kindergarten standards. Our </w:t>
      </w:r>
      <w:proofErr w:type="gramStart"/>
      <w:r>
        <w:rPr>
          <w:rFonts w:ascii="Comic Sans MS" w:hAnsi="Comic Sans MS"/>
          <w:color w:val="000000"/>
        </w:rPr>
        <w:t>5 day</w:t>
      </w:r>
      <w:proofErr w:type="gramEnd"/>
      <w:r>
        <w:rPr>
          <w:rFonts w:ascii="Comic Sans MS" w:hAnsi="Comic Sans MS"/>
          <w:color w:val="000000"/>
        </w:rPr>
        <w:t xml:space="preserve"> program allows us the additional time to go into further study of science and math activities.</w:t>
      </w:r>
    </w:p>
    <w:p w14:paraId="1E8E6936" w14:textId="77777777" w:rsidR="00F966EF" w:rsidRDefault="00F966EF" w:rsidP="00F966EF">
      <w:pPr>
        <w:pStyle w:val="NormalWeb"/>
        <w:spacing w:before="240" w:beforeAutospacing="0" w:after="240" w:afterAutospacing="0"/>
      </w:pPr>
      <w:r>
        <w:rPr>
          <w:rFonts w:ascii="Comic Sans MS" w:hAnsi="Comic Sans MS"/>
          <w:color w:val="000000"/>
        </w:rPr>
        <w:t xml:space="preserve">Children are exposed to activities that promote cognitive growth, language and literacy, math, science, social and physical activities.  Children work on recognizing and writing their own names, along with the names of their classmates.  Letter work includes sound and symbol relationship and an intro to letter formation.  Numeracy lessons include sequencing, patterning, measuring, counting and number ID.  Science and </w:t>
      </w:r>
      <w:proofErr w:type="gramStart"/>
      <w:r>
        <w:rPr>
          <w:rFonts w:ascii="Comic Sans MS" w:hAnsi="Comic Sans MS"/>
          <w:color w:val="000000"/>
        </w:rPr>
        <w:t>problem solving</w:t>
      </w:r>
      <w:proofErr w:type="gramEnd"/>
      <w:r>
        <w:rPr>
          <w:rFonts w:ascii="Comic Sans MS" w:hAnsi="Comic Sans MS"/>
          <w:color w:val="000000"/>
        </w:rPr>
        <w:t xml:space="preserve"> activities are built into our Themes.  Play activities are both </w:t>
      </w:r>
      <w:proofErr w:type="gramStart"/>
      <w:r>
        <w:rPr>
          <w:rFonts w:ascii="Comic Sans MS" w:hAnsi="Comic Sans MS"/>
          <w:color w:val="000000"/>
        </w:rPr>
        <w:t>teacher</w:t>
      </w:r>
      <w:proofErr w:type="gramEnd"/>
      <w:r>
        <w:rPr>
          <w:rFonts w:ascii="Comic Sans MS" w:hAnsi="Comic Sans MS"/>
          <w:color w:val="000000"/>
        </w:rPr>
        <w:t xml:space="preserve"> designed as well as open ended for children to explore and Independent skills are fostered to further prepare your child for Kindergarten.  All children work on </w:t>
      </w:r>
      <w:proofErr w:type="spellStart"/>
      <w:r>
        <w:rPr>
          <w:rFonts w:ascii="Comic Sans MS" w:hAnsi="Comic Sans MS"/>
          <w:color w:val="000000"/>
        </w:rPr>
        <w:t>self help</w:t>
      </w:r>
      <w:proofErr w:type="spellEnd"/>
      <w:r>
        <w:rPr>
          <w:rFonts w:ascii="Comic Sans MS" w:hAnsi="Comic Sans MS"/>
          <w:color w:val="000000"/>
        </w:rPr>
        <w:t xml:space="preserve"> skills such as zipping, hand washing and organizing their belongings.  </w:t>
      </w:r>
      <w:proofErr w:type="gramStart"/>
      <w:r>
        <w:rPr>
          <w:rFonts w:ascii="Comic Sans MS" w:hAnsi="Comic Sans MS"/>
          <w:color w:val="000000"/>
        </w:rPr>
        <w:t>Having  Lunch</w:t>
      </w:r>
      <w:proofErr w:type="gramEnd"/>
      <w:r>
        <w:rPr>
          <w:rFonts w:ascii="Comic Sans MS" w:hAnsi="Comic Sans MS"/>
          <w:color w:val="000000"/>
        </w:rPr>
        <w:t xml:space="preserve"> at school will allow your child to practice, in a group setting, the skills they will need to successfully eat Lunch in Kindergarten.</w:t>
      </w:r>
      <w:r>
        <w:rPr>
          <w:rStyle w:val="apple-tab-span"/>
          <w:rFonts w:ascii="Comic Sans MS" w:hAnsi="Comic Sans MS"/>
          <w:color w:val="000000"/>
        </w:rPr>
        <w:tab/>
      </w:r>
    </w:p>
    <w:p w14:paraId="58670273" w14:textId="77777777" w:rsidR="000F67CA" w:rsidRDefault="000F67CA">
      <w:bookmarkStart w:id="0" w:name="_GoBack"/>
      <w:bookmarkEnd w:id="0"/>
    </w:p>
    <w:sectPr w:rsidR="000F6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6EF"/>
    <w:rsid w:val="000F67CA"/>
    <w:rsid w:val="00F9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8F989"/>
  <w15:chartTrackingRefBased/>
  <w15:docId w15:val="{0B8A244A-7845-4F7F-B183-132B83C95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66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96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15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1</cp:revision>
  <dcterms:created xsi:type="dcterms:W3CDTF">2020-01-07T18:22:00Z</dcterms:created>
  <dcterms:modified xsi:type="dcterms:W3CDTF">2020-01-07T18:22:00Z</dcterms:modified>
</cp:coreProperties>
</file>